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9E" w:rsidRPr="0017210D" w:rsidRDefault="00811DF0" w:rsidP="009C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9C4E9E" w:rsidRPr="0017210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Технологическая карта урока математики (4 класс)</w:t>
      </w:r>
    </w:p>
    <w:tbl>
      <w:tblPr>
        <w:tblpPr w:leftFromText="180" w:rightFromText="180" w:vertAnchor="text" w:tblpY="1"/>
        <w:tblOverlap w:val="never"/>
        <w:tblW w:w="154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8"/>
        <w:gridCol w:w="2693"/>
        <w:gridCol w:w="1761"/>
        <w:gridCol w:w="2593"/>
        <w:gridCol w:w="2025"/>
        <w:gridCol w:w="1985"/>
        <w:gridCol w:w="2439"/>
        <w:gridCol w:w="35"/>
      </w:tblGrid>
      <w:tr w:rsidR="00FB1154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154" w:rsidRPr="0017210D" w:rsidRDefault="00FB1154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Учитель: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154" w:rsidRPr="003C5950" w:rsidRDefault="00FB1154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Терещук</w:t>
            </w:r>
            <w:proofErr w:type="spellEnd"/>
            <w:r w:rsidRPr="003C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Лариса Валерьевна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154" w:rsidRPr="0017210D" w:rsidRDefault="00FB1154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  <w:p w:rsidR="00FB1154" w:rsidRPr="0017210D" w:rsidRDefault="00FB1154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154" w:rsidRPr="0017210D" w:rsidRDefault="00FB1154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Предмет:</w:t>
            </w:r>
          </w:p>
          <w:p w:rsidR="00FB1154" w:rsidRPr="0017210D" w:rsidRDefault="00FB1154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154" w:rsidRPr="0017210D" w:rsidRDefault="00FB1154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Авторы УМК</w:t>
            </w:r>
          </w:p>
          <w:p w:rsidR="00FB1154" w:rsidRPr="0017210D" w:rsidRDefault="00FB1154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Моро М.И..УМК «Школа России»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1154" w:rsidRPr="0017210D" w:rsidRDefault="00FB1154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Тема урока.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43737" w:rsidRDefault="008C66EA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геометрических фигур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Тип урока.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Урок открытия нового знания</w:t>
            </w:r>
            <w:r w:rsidR="008C66EA" w:rsidRPr="0017210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Технология проблемного обучения.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ind w:right="712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gram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Окружающий</w:t>
            </w:r>
            <w:proofErr w:type="gramEnd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мира.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Формирование ценностног</w:t>
            </w:r>
            <w:r w:rsidR="008C66EA"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о представления о </w:t>
            </w:r>
            <w:r w:rsidR="00BE0003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сравнении </w:t>
            </w:r>
            <w:r w:rsidR="008C66EA"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геометрическ</w:t>
            </w:r>
            <w:r w:rsidR="008C66EA" w:rsidRPr="0017210D">
              <w:rPr>
                <w:rFonts w:eastAsia="Times New Roman" w:cs="Times New Roman"/>
                <w:color w:val="000000"/>
                <w:sz w:val="28"/>
                <w:szCs w:val="28"/>
              </w:rPr>
              <w:t>их</w:t>
            </w:r>
            <w:r w:rsidR="008C66EA"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фигур</w:t>
            </w:r>
            <w:r w:rsidR="008C66EA" w:rsidRPr="0017210D">
              <w:rPr>
                <w:rFonts w:eastAsia="Times New Roman" w:cs="Times New Roman"/>
                <w:color w:val="000000"/>
                <w:sz w:val="28"/>
                <w:szCs w:val="28"/>
              </w:rPr>
              <w:t>ах</w:t>
            </w:r>
            <w:r w:rsidR="00BE0003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плоских объёмных.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Планируемые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результаты: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УУД: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Личностные: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развитие навыка самостоятельности в работе, трудолюбия, аккуратности, пространственного воображение, творческую и поисковую деятельность учащихся, интерес к математике.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формирование информационной, коммуникативной и учебной компетентности, финансовой грамотности учащихся, развитие познавательного интереса учащихся в процессе ознакомления с историческим материалом, умения работать с имеющейся информацией в необычной ситуации, установить взаимосвязи геометрии с другими областями наук.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Предметные: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пропедевтика, с целью перехода к изучению геометрии в следующем классе.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Задачи занятия:</w:t>
            </w:r>
          </w:p>
          <w:p w:rsidR="00A944BD" w:rsidRDefault="009C4E9E" w:rsidP="00DA163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Личностные: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Обеспечить познавательную мотивацию учащихся при изучении определений.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Организация работы в группах при решении учебных задач, инициирование устных ответов учащихся.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Предметные:</w:t>
            </w: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исследования всех определений сферы и шара, сделать вывод о форме Земли и о развитии научных представлений относительно формы земли. На основе заданий по финансовой грамотности сравнить геометрические фигуры: круг, пирамида и шар, дать характеристики этим фигурам, выявить их сходства и различия.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Планируемые результаты: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рефлексивная самооценка учебной деятельности; самостоятельность в приобретении новых знаний и практических умений; умение видеть математические задачи в окружающем нас мире.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Коммуникативные: формирование умений работать в группе,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Познавательные: приобретение опыта самостоятельного поиска и анализа информации путем практических действий, развитие мышления и внимания учащихся;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Регулятивные: овладение навыками самостоятельного приобретения новых знаний, организации учебной деятельности, постановки цели, планирования, самоконтроля и оценки результата своей деятельности.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4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Учебник Моро. 4 класс.</w:t>
            </w:r>
          </w:p>
          <w:p w:rsidR="008C66EA" w:rsidRPr="003C5950" w:rsidRDefault="008C66EA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 плоскостных фигур.</w:t>
            </w:r>
          </w:p>
          <w:p w:rsidR="009C4E9E" w:rsidRPr="0017210D" w:rsidRDefault="00A944BD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Модели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куба,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пирамиды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ризмы,параллелепипеда</w:t>
            </w:r>
            <w:proofErr w:type="spellEnd"/>
          </w:p>
          <w:p w:rsidR="009C4E9E" w:rsidRPr="0017210D" w:rsidRDefault="009C4E9E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Конверты с заданиями для работы в группах</w:t>
            </w:r>
          </w:p>
          <w:p w:rsidR="009C4E9E" w:rsidRPr="0017210D" w:rsidRDefault="009C4E9E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ПК, проектор.</w:t>
            </w:r>
          </w:p>
          <w:p w:rsidR="009C4E9E" w:rsidRPr="00A944BD" w:rsidRDefault="009C4E9E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Карточки с индивидуальными заданиями</w:t>
            </w:r>
          </w:p>
          <w:p w:rsidR="00A944BD" w:rsidRPr="00A944BD" w:rsidRDefault="00A944BD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Карточки для парной работы</w:t>
            </w:r>
          </w:p>
          <w:p w:rsidR="00A944BD" w:rsidRPr="0017210D" w:rsidRDefault="00A944BD" w:rsidP="00DA1630">
            <w:pPr>
              <w:numPr>
                <w:ilvl w:val="0"/>
                <w:numId w:val="1"/>
              </w:numPr>
              <w:spacing w:after="588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Карточки для групповой работы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rPr>
          <w:trHeight w:val="165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Цель этапа</w:t>
            </w: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Действия учителя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 xml:space="preserve">Действия </w:t>
            </w:r>
            <w:proofErr w:type="gramStart"/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16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rPr>
          <w:trHeight w:val="2325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Организационный момент.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Мотивация к учебной деятельности.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Включение учащихся в учебную деятельность.</w:t>
            </w: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825" w:rsidRPr="00DC57C3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44D1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Создадим хорошее настроение. Улыбнитесь мне и друг другу, пожелайте удачи, поздоровайтесь с гостями! Садитесь! </w:t>
            </w:r>
          </w:p>
          <w:p w:rsidR="00200825" w:rsidRPr="00DC57C3" w:rsidRDefault="00B944D1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0825" w:rsidRPr="00DC5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1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0825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200825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еред вами высказывание, прочитайте. </w:t>
            </w:r>
          </w:p>
          <w:p w:rsidR="00B944D1" w:rsidRPr="00DC57C3" w:rsidRDefault="00200825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Чтобы дойти до цели, 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</w:t>
            </w:r>
            <w:proofErr w:type="gramEnd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прежде всего идти.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="0014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означает это высказывание?                    </w:t>
            </w:r>
            <w:r w:rsidR="00B944D1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B944D1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Чтобы чего-то добиться, нужно что-то делать</w:t>
            </w:r>
            <w:r w:rsidR="00B944D1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944D1" w:rsidRDefault="00B944D1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действительно, ребята, попадающим в цель может стать только тот, кто настраивает себя на собранность и организованность своих действий. И вот я надеюсь, что мы с вами на уроке достигнем своей цели.</w:t>
            </w:r>
          </w:p>
          <w:p w:rsidR="00973FAB" w:rsidRDefault="00973FAB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B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Работать мы будем сегодня в рабочем листе. Запишите сегодняшнюю дату. Ф.И. </w:t>
            </w:r>
          </w:p>
          <w:p w:rsidR="00973FAB" w:rsidRPr="00DC57C3" w:rsidRDefault="00973FAB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листе задания и колонка для самооценки. </w:t>
            </w:r>
          </w:p>
          <w:p w:rsidR="00B944D1" w:rsidRDefault="00B944D1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Начнем наш путь к дос</w:t>
            </w:r>
            <w:r w:rsidR="00E3037A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тижению </w:t>
            </w:r>
            <w:r w:rsidR="004B5D30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нашей </w:t>
            </w:r>
            <w:r w:rsidR="00E3037A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цели.</w:t>
            </w:r>
          </w:p>
          <w:p w:rsidR="00973FAB" w:rsidRDefault="00973FAB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3FAB" w:rsidRPr="00DC57C3" w:rsidRDefault="00973FAB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E9E" w:rsidRPr="00A944BD" w:rsidRDefault="004B5D30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BD">
              <w:rPr>
                <w:rFonts w:ascii="Times New Roman" w:eastAsia="Times New Roman" w:hAnsi="Times New Roman" w:cs="Times New Roman"/>
                <w:sz w:val="28"/>
                <w:szCs w:val="28"/>
              </w:rPr>
              <w:t>А её нам нужно определить.</w:t>
            </w:r>
            <w:r w:rsidR="00200825" w:rsidRPr="00A9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B6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Самоопределение учащихся (оценивают свою готовность и настрой на работу).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9C4E9E" w:rsidRPr="00200825" w:rsidRDefault="009C4E9E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43737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FF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DC57C3" w:rsidRDefault="009C4E9E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538" w:rsidRPr="00143737" w:rsidRDefault="00990538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2мин</w:t>
            </w:r>
          </w:p>
          <w:p w:rsidR="00990538" w:rsidRPr="00143737" w:rsidRDefault="00990538" w:rsidP="00DA1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8" w:rsidRPr="00143737" w:rsidRDefault="00990538" w:rsidP="00DA1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4E9E" w:rsidRPr="00990538" w:rsidRDefault="00990538" w:rsidP="00DA1630">
            <w:pPr>
              <w:rPr>
                <w:rFonts w:eastAsia="Times New Roman" w:cs="Times New Roman"/>
                <w:sz w:val="28"/>
                <w:szCs w:val="28"/>
              </w:rPr>
            </w:pPr>
            <w:r w:rsidRPr="00143737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rPr>
          <w:trHeight w:val="2325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lastRenderedPageBreak/>
              <w:t>Актуализация знаний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Готовность мышления и осознание потребности к построению нового способа действия. Повторение изученного материала</w:t>
            </w:r>
            <w:proofErr w:type="gram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825" w:rsidRPr="00200825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  <w:r w:rsidR="00200825" w:rsidRPr="00200825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</w:rPr>
              <w:t>Слайд 2</w:t>
            </w:r>
          </w:p>
          <w:p w:rsidR="00200825" w:rsidRDefault="00200825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9C4E9E" w:rsidRPr="0017210D" w:rsidRDefault="00200825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Разминка для ума: </w:t>
            </w:r>
            <w:r w:rsidR="00FB08BC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( Задачи для устного решения)</w:t>
            </w:r>
          </w:p>
          <w:p w:rsidR="009C4E9E" w:rsidRPr="00990538" w:rsidRDefault="009C4E9E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366872" w:rsidRPr="00990538" w:rsidRDefault="00366872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Устно реши задачи:</w:t>
            </w:r>
          </w:p>
          <w:p w:rsidR="00366872" w:rsidRPr="00366872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а) найди периметр треугольника со сторонами 7дм, 8дм, 9дм.</w:t>
            </w:r>
          </w:p>
          <w:p w:rsidR="00366872" w:rsidRPr="00366872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б) найди площадь прямоугольника со сторонами 6см и 9см.</w:t>
            </w:r>
          </w:p>
          <w:p w:rsidR="00366872" w:rsidRPr="00366872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в) мороженое стоит 32 рубля, а стоимость жевательной резинки составляет ¼  стоимость мороженого. Сколько стоит жевательная резина?</w:t>
            </w:r>
          </w:p>
          <w:p w:rsidR="00366872" w:rsidRPr="00366872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г) старому дубу 120 лет, а молодой дубок моложе в </w:t>
            </w: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10 раз. Сколько лет дубку?</w:t>
            </w:r>
          </w:p>
          <w:p w:rsidR="00366872" w:rsidRPr="00366872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proofErr w:type="spellStart"/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) за 4 груши заплатили 44 рубля. Сколько стоят 6 таких груш?</w:t>
            </w:r>
          </w:p>
          <w:p w:rsidR="009C4E9E" w:rsidRPr="0017210D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  </w:t>
            </w:r>
            <w:r w:rsidR="009C4E9E"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Ну а мы продолжаем работать дальше.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9C4E9E" w:rsidRPr="0017210D" w:rsidRDefault="00366872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Проверьте у вас такие ответы.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538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Актуализация знаний (задачи</w:t>
            </w:r>
            <w:r w:rsidR="00200825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для устного счёта</w:t>
            </w:r>
            <w:proofErr w:type="gramStart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</w:t>
            </w:r>
            <w:r w:rsidR="003668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9C4E9E" w:rsidRPr="00143737" w:rsidRDefault="00990538" w:rsidP="00DA1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737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</w:tr>
      <w:tr w:rsidR="009C4E9E" w:rsidRPr="0017210D" w:rsidTr="00DA1630">
        <w:trPr>
          <w:trHeight w:val="780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Постановка проблемы.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Выявление и фиксация места и причины затруднения. (Вызвать и обсудить затруднения: «Почему возникли затруднения?», «Чего мы ещё не знаем?». Проговаривание темы и цели урока).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B03" w:rsidRDefault="00A63C87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D52B03" w:rsidRPr="00DC5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3</w:t>
            </w:r>
            <w:r w:rsidR="00D52B03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 на экран. </w:t>
            </w:r>
            <w:proofErr w:type="gramStart"/>
            <w:r w:rsidR="00D52B03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</w:t>
            </w:r>
            <w:proofErr w:type="gramEnd"/>
            <w:r w:rsidR="00D52B03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каких многоугольников ты знаешь?</w:t>
            </w:r>
          </w:p>
          <w:p w:rsidR="00BA4C4C" w:rsidRPr="00DC57C3" w:rsidRDefault="00BA4C4C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лис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.задание 1.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фигуры.  (называют фигуры)                                                                - Все ли фигуры одинаковые?   (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нет, разные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                                                     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вы определяете что они разные?(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признакам</w:t>
            </w:r>
            <w:r w:rsidR="003C5950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 Назовите признаки первой фигуры. Назо</w:t>
            </w:r>
            <w:r w:rsidR="0014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вите признаки второй фигуры. 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чём различие? 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 действие вы выполняли ч</w:t>
            </w:r>
            <w:r w:rsidR="005B2BED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 опреде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лить разницу  между  фигурами 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равнение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F6739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тема нашего урока? Сравнение геометрических фигур.</w:t>
            </w:r>
          </w:p>
          <w:p w:rsidR="00BA4C4C" w:rsidRPr="00DC57C3" w:rsidRDefault="00BA4C4C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Поставьте  себе оценку в рабочий лист.</w:t>
            </w:r>
          </w:p>
          <w:p w:rsidR="005B2BED" w:rsidRPr="00DC57C3" w:rsidRDefault="005B2BED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4 Тема на экране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цели поставим?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сравнивать фигуры нужно знать название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знать их свойства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различия и научиться сравнивать фигуры.</w:t>
            </w:r>
          </w:p>
          <w:p w:rsidR="004F6739" w:rsidRPr="00DC57C3" w:rsidRDefault="005B2BED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5 Цели на экране</w:t>
            </w:r>
          </w:p>
          <w:p w:rsidR="004F6739" w:rsidRPr="00DC57C3" w:rsidRDefault="004F6739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D52B03" w:rsidRDefault="00D52B03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C4E9E" w:rsidRPr="00DC57C3" w:rsidRDefault="00A63C87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в</w:t>
            </w:r>
            <w:r w:rsidR="0094536A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озьмите конверт №1. Достаньте карточки. Каждый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одной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536A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926ADE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4E9E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 вами представлены выражения. Вам необходимо решить их, записать значения выражений в </w:t>
            </w:r>
            <w:r w:rsidR="009C4E9E"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порядке возрастания и составить слово.</w:t>
            </w:r>
          </w:p>
          <w:p w:rsidR="009C4E9E" w:rsidRPr="00DC57C3" w:rsidRDefault="009C4E9E" w:rsidP="00DA1630">
            <w:pPr>
              <w:numPr>
                <w:ilvl w:val="0"/>
                <w:numId w:val="2"/>
              </w:numPr>
              <w:spacing w:after="0" w:line="240" w:lineRule="auto"/>
              <w:ind w:lef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над развитием вычислительных навыков. «Сложи слово</w:t>
            </w:r>
            <w:proofErr w:type="gramStart"/>
            <w:r w:rsidRPr="00DC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D52B03" w:rsidRPr="00DC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 w:rsidR="00D52B03" w:rsidRPr="00DC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индивидуальная работа)</w:t>
            </w:r>
            <w:r w:rsidRPr="00DC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tbl>
            <w:tblPr>
              <w:tblW w:w="49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9"/>
              <w:gridCol w:w="878"/>
              <w:gridCol w:w="1062"/>
              <w:gridCol w:w="674"/>
              <w:gridCol w:w="674"/>
              <w:gridCol w:w="653"/>
            </w:tblGrid>
            <w:tr w:rsidR="009C4E9E" w:rsidRPr="00DC57C3" w:rsidTr="009C4E9E">
              <w:tc>
                <w:tcPr>
                  <w:tcW w:w="7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12</w:t>
                  </w:r>
                  <w:r w:rsidR="009C4E9E"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80</w:t>
                  </w:r>
                  <w:r w:rsidR="009C4E9E"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408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9C4E9E"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400</w:t>
                  </w:r>
                </w:p>
              </w:tc>
            </w:tr>
            <w:tr w:rsidR="009C4E9E" w:rsidRPr="00DC57C3" w:rsidTr="009C4E9E">
              <w:tc>
                <w:tcPr>
                  <w:tcW w:w="7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6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</w:t>
                  </w:r>
                </w:p>
              </w:tc>
            </w:tr>
          </w:tbl>
          <w:p w:rsidR="009C4E9E" w:rsidRPr="0017210D" w:rsidRDefault="009C4E9E" w:rsidP="00DA1630">
            <w:pPr>
              <w:numPr>
                <w:ilvl w:val="0"/>
                <w:numId w:val="3"/>
              </w:numPr>
              <w:spacing w:after="0" w:line="240" w:lineRule="auto"/>
              <w:ind w:left="588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Индивидуальная работа</w:t>
            </w:r>
          </w:p>
          <w:tbl>
            <w:tblPr>
              <w:tblW w:w="62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47"/>
              <w:gridCol w:w="3378"/>
            </w:tblGrid>
            <w:tr w:rsidR="009C4E9E" w:rsidRPr="00DC57C3" w:rsidTr="00DC57C3">
              <w:trPr>
                <w:trHeight w:val="1799"/>
              </w:trPr>
              <w:tc>
                <w:tcPr>
                  <w:tcW w:w="28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Карточка № 1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20 </w:t>
                  </w: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6 = 12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  <w:p w:rsidR="00390802" w:rsidRPr="00DC57C3" w:rsidRDefault="00390802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32408 – 32000= 408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  <w:proofErr w:type="gram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30 = 2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403 </w:t>
                  </w: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2=80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:rsidR="00390802" w:rsidRPr="00DC57C3" w:rsidRDefault="00390802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520 – 120</w:t>
                  </w:r>
                  <w:r w:rsidRPr="00DC57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=</w:t>
                  </w: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  <w:p w:rsidR="009C4E9E" w:rsidRPr="00DC57C3" w:rsidRDefault="00390802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150</w:t>
                  </w:r>
                  <w:proofErr w:type="gram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30=5</w:t>
                  </w:r>
                </w:p>
              </w:tc>
              <w:tc>
                <w:tcPr>
                  <w:tcW w:w="33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Карточка № 2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30 </w:t>
                  </w: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4 = 12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  <w:p w:rsidR="00390802" w:rsidRPr="00DC57C3" w:rsidRDefault="00C56F3C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54408 – 54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000= 408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  <w:proofErr w:type="gram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40 = 2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402 </w:t>
                  </w:r>
                  <w:proofErr w:type="spell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3=80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:rsidR="00390802" w:rsidRPr="00DC57C3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 – 2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=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  <w:p w:rsidR="00390802" w:rsidRPr="00DC57C3" w:rsidRDefault="00C56F3C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</w:t>
                  </w:r>
                  <w:proofErr w:type="gramStart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5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0=5</w:t>
                  </w:r>
                  <w:r w:rsidR="00390802" w:rsidRPr="00DC57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C4E9E" w:rsidRPr="00DC57C3" w:rsidRDefault="009C4E9E" w:rsidP="00DA1630">
                  <w:pPr>
                    <w:framePr w:hSpace="180" w:wrap="around" w:vAnchor="text" w:hAnchor="text" w:y="1"/>
                    <w:spacing w:after="588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2.Самопроверка</w:t>
            </w:r>
          </w:p>
          <w:tbl>
            <w:tblPr>
              <w:tblW w:w="49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9"/>
              <w:gridCol w:w="878"/>
              <w:gridCol w:w="1062"/>
              <w:gridCol w:w="674"/>
              <w:gridCol w:w="674"/>
              <w:gridCol w:w="653"/>
            </w:tblGrid>
            <w:tr w:rsidR="009C4E9E" w:rsidRPr="0017210D" w:rsidTr="009C4E9E">
              <w:tc>
                <w:tcPr>
                  <w:tcW w:w="7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9C4E9E"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12</w:t>
                  </w:r>
                  <w:r w:rsidR="009C4E9E"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408</w:t>
                  </w:r>
                </w:p>
              </w:tc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D32B50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80</w:t>
                  </w:r>
                  <w:r w:rsidR="009C4E9E"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9C4E9E" w:rsidRPr="0017210D" w:rsidTr="009C4E9E">
              <w:tc>
                <w:tcPr>
                  <w:tcW w:w="72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</w:t>
                  </w:r>
                  <w:proofErr w:type="spellEnd"/>
                </w:p>
              </w:tc>
              <w:tc>
                <w:tcPr>
                  <w:tcW w:w="64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4E9E" w:rsidRPr="0017210D" w:rsidRDefault="009C4E9E" w:rsidP="00DA163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721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</w:tr>
          </w:tbl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4E078B" w:rsidRPr="00E9678C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</w:t>
            </w:r>
            <w:r w:rsidR="00AC62CF"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та, что у вас получилось? Ф</w:t>
            </w: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игуры?</w:t>
            </w:r>
            <w:r w:rsidR="00FF4AB6"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Верно. </w:t>
            </w:r>
          </w:p>
          <w:p w:rsidR="007E4BAE" w:rsidRPr="00E9678C" w:rsidRDefault="007E4BA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на экран.</w:t>
            </w:r>
          </w:p>
          <w:p w:rsidR="00FF597C" w:rsidRDefault="00073891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A4BA9" w:rsidRPr="00E96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6</w:t>
            </w:r>
          </w:p>
          <w:p w:rsidR="000943B7" w:rsidRPr="00E9678C" w:rsidRDefault="000943B7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в паре. Конверт №2</w:t>
            </w:r>
          </w:p>
          <w:p w:rsidR="000623F4" w:rsidRPr="00E9678C" w:rsidRDefault="00BA1B8F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object w:dxaOrig="7205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35pt;height:229.95pt" o:ole="">
                  <v:imagedata r:id="rId7" o:title=""/>
                </v:shape>
                <o:OLEObject Type="Embed" ProgID="PowerPoint.Slide.12" ShapeID="_x0000_i1025" DrawAspect="Content" ObjectID="_1768616180" r:id="rId8"/>
              </w:object>
            </w:r>
          </w:p>
          <w:p w:rsidR="00073891" w:rsidRPr="00E9678C" w:rsidRDefault="00073891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теперь, посмотрите на этот слайд. Какое задание вы бы предложил</w:t>
            </w:r>
            <w:r w:rsidR="000623F4"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одноклассникам</w:t>
            </w:r>
            <w:r w:rsidRPr="00E96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  <w:p w:rsidR="000623F4" w:rsidRPr="001532B2" w:rsidRDefault="000623F4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(Разделите фигуры на 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группы)</w:t>
            </w:r>
          </w:p>
          <w:p w:rsidR="000623F4" w:rsidRPr="001532B2" w:rsidRDefault="008B314A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Возьмите конверт №2. У вас </w:t>
            </w:r>
            <w:r w:rsidR="000623F4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карточки с этими фигурами. Выполните это задание в парах.</w:t>
            </w:r>
          </w:p>
          <w:p w:rsidR="005A4BA9" w:rsidRPr="001532B2" w:rsidRDefault="005A4BA9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в карточке. Запишите в</w:t>
            </w:r>
            <w:r w:rsidR="00C94F2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рабочем листе в </w:t>
            </w:r>
            <w:r w:rsidR="00C94F2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таблицу названия групп и номера </w:t>
            </w:r>
            <w:r w:rsidR="00143737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фигур,</w:t>
            </w:r>
            <w:r w:rsidR="00C94F2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которые относятся к каждой группе.</w:t>
            </w:r>
          </w:p>
          <w:p w:rsidR="000623F4" w:rsidRDefault="000623F4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 какому признаку вы разделили эти фигуры?</w:t>
            </w:r>
          </w:p>
          <w:p w:rsidR="000623F4" w:rsidRPr="001532B2" w:rsidRDefault="000623F4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  </w:t>
            </w:r>
            <w:r w:rsidR="005A4BA9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Плоские и объемные фигуры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623F4" w:rsidRDefault="000623F4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  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основаниям объемных фигур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22909" w:rsidRPr="001532B2" w:rsidRDefault="00B22909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Сверьте со слайдом. Оцените свою работу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оставьте баллы.</w:t>
            </w:r>
          </w:p>
          <w:p w:rsidR="00B22909" w:rsidRPr="001532B2" w:rsidRDefault="00B22909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32B2" w:rsidRDefault="000D3DCE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какими фигурами мы с вами работали?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E156A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94F2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="00C94F25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плоскими</w:t>
            </w:r>
            <w:r w:rsidR="00E156A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5A4BA9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 xml:space="preserve"> </w:t>
            </w:r>
            <w:r w:rsidR="00E156A5" w:rsidRPr="001532B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 xml:space="preserve">                                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учились н</w:t>
            </w:r>
            <w:r w:rsidR="006C4632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аходить у них?</w:t>
            </w:r>
            <w:r w:rsidR="00E156A5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56A5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AF7054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находили стороны вершины углы, диагонали, находили площадь, периметр</w:t>
            </w:r>
            <w:r w:rsidR="00AF7054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                                  </w:t>
            </w:r>
          </w:p>
          <w:p w:rsidR="000D3DCE" w:rsidRPr="001532B2" w:rsidRDefault="00AF7054" w:rsidP="00DA1630">
            <w:pPr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C4632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о каких фигурах мы знаем мало</w:t>
            </w:r>
            <w:proofErr w:type="gramStart"/>
            <w:r w:rsidR="000D3DCE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AC2F4E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AC2F4E"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объёмные</w:t>
            </w:r>
            <w:r w:rsidR="00AC2F4E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A6EAB" w:rsidRPr="0017210D" w:rsidRDefault="003A6EAB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C4E9E" w:rsidRPr="0017210D" w:rsidRDefault="004E078B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721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="00B83456" w:rsidRPr="0017210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0943B7" w:rsidRPr="0017210D" w:rsidRDefault="000943B7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  <w:t>Дети выполняют задание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CD4E06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CD4E06" w:rsidRDefault="00CD4E06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Геометрические фигуры.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Один выпуклый, а второй плоский.</w:t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Объемные геометрические фигуры.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5A4BA9" w:rsidRDefault="00973FAB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Уточне</w:t>
            </w:r>
            <w:r w:rsidR="00451A4A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е </w:t>
            </w:r>
            <w:r w:rsidR="009C4E9E"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дставлений </w:t>
            </w:r>
            <w:r w:rsidR="005A4BA9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об объемных </w:t>
            </w:r>
            <w:r w:rsidR="005A4BA9" w:rsidRPr="00E96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фигурах и плоских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538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t>Выявлена причина затруднения</w:t>
            </w:r>
            <w:r w:rsidR="00973FAB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. Сформулирована тема урока.</w:t>
            </w:r>
          </w:p>
          <w:p w:rsidR="009C4E9E" w:rsidRPr="00DC57C3" w:rsidRDefault="00990538" w:rsidP="00DA1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7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43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</w:tr>
      <w:tr w:rsidR="009C4E9E" w:rsidRPr="0017210D" w:rsidTr="00DA1630"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На основе новых</w:t>
            </w:r>
            <w:r w:rsidR="00E3435F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 xml:space="preserve"> знаний построить новое знание</w:t>
            </w:r>
            <w:r w:rsidR="00E3435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E3435F" w:rsidRPr="0014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практической исследовательской деятельности.</w:t>
            </w:r>
            <w:proofErr w:type="gramStart"/>
            <w:r w:rsidR="00E3435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Пошагово, при помощи диалогового построения урока провести исследование по изучению нового знания.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45C" w:rsidRPr="001532B2" w:rsidRDefault="003C445C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34"/>
                <w:szCs w:val="34"/>
              </w:rPr>
              <w:t xml:space="preserve"> </w:t>
            </w:r>
            <w:r w:rsidRPr="0015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(Учитель показывает куб и квадрат.)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 они похожи?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Можно ли сказать, что это </w:t>
            </w:r>
            <w:proofErr w:type="gramStart"/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 и тоже</w:t>
            </w:r>
            <w:proofErr w:type="gramEnd"/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950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5950" w:rsidRPr="00E967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Нет</w:t>
            </w:r>
            <w:r w:rsidR="003C5950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 же отличается куб от квадрата?</w:t>
            </w:r>
            <w:r w:rsidR="003C5950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5950" w:rsidRPr="00E967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квадрат плоский, куб объемный</w:t>
            </w:r>
            <w:r w:rsidR="003C5950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проведём опыт. </w:t>
            </w:r>
            <w:r w:rsidRPr="0015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(Ученики получают индивидуальные фигуры – куб и квадрат.)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Попробуем приложить </w:t>
            </w:r>
            <w:r w:rsidR="003C5950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квадрат к плоской поверхности па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рты. Что видим? Он весь (целиком) лёг на поверхность парты? Вплотную?</w:t>
            </w:r>
          </w:p>
          <w:p w:rsidR="00E3435F" w:rsidRP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E3435F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назовём фигуру, которую можно целиком расположить на одной плоской поверхности?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43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Плоской фигурой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Можно ли куб полностью (весь) прижать к парте? Проверим.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Можно ли назвать куб плоской фигурой? Почему? Есть ли пространство между рукой и партой?</w:t>
            </w:r>
          </w:p>
          <w:p w:rsidR="00E3435F" w:rsidRP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E3435F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Значит, что мы можем сказать о кубе? (</w:t>
            </w:r>
            <w:r w:rsidR="00E3435F" w:rsidRPr="00E967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Занимает определённое пространство, является объёмной фигурой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435F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ВЫВОДЫ: Чем же отличаются плоские и объёмные фигуры? </w:t>
            </w:r>
            <w:r w:rsidRPr="0015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7E3D35" w:rsidRPr="0015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слайд сделать выводы)</w:t>
            </w:r>
          </w:p>
          <w:p w:rsidR="00FF277D" w:rsidRPr="00FF277D" w:rsidRDefault="00FF277D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7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Слайд8</w:t>
            </w:r>
          </w:p>
          <w:p w:rsidR="00E3435F" w:rsidRPr="001532B2" w:rsidRDefault="00E3435F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ПЛОСКИЕ ОБЪЁМНЫЕ</w:t>
            </w:r>
          </w:p>
          <w:p w:rsid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E3435F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Можно целиком расположить     </w:t>
            </w:r>
          </w:p>
          <w:p w:rsidR="00E3435F" w:rsidRP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3435F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Занимают определённое пространство,</w:t>
            </w:r>
          </w:p>
          <w:p w:rsidR="00E3435F" w:rsidRP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На одной плоской поверхности </w:t>
            </w:r>
            <w:r w:rsidR="00E3435F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возвышаются над плоской поверхностью.</w:t>
            </w:r>
          </w:p>
          <w:p w:rsidR="001532B2" w:rsidRPr="001532B2" w:rsidRDefault="00E3435F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Объёмные фигуры: пирамида, куб, цилиндр, конус, шар, параллелепипед</w:t>
            </w:r>
            <w:r w:rsidR="00153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FF277D" w:rsidRPr="00FF277D" w:rsidRDefault="00FF277D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Слайд 9</w:t>
            </w:r>
          </w:p>
          <w:p w:rsidR="003F5F46" w:rsidRDefault="003F5F46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Назовите фигуры, изображенные на рисунке.</w:t>
            </w:r>
          </w:p>
          <w:p w:rsidR="00E9678C" w:rsidRPr="001532B2" w:rsidRDefault="00E9678C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5F46" w:rsidRPr="001532B2" w:rsidRDefault="003F5F46" w:rsidP="00DA1630">
            <w:pPr>
              <w:shd w:val="clear" w:color="auto" w:fill="FFFFFF"/>
              <w:spacing w:before="504" w:after="5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532B2">
              <w:rPr>
                <w:rFonts w:ascii="Times New Roman" w:eastAsia="Times New Roman" w:hAnsi="Times New Roman" w:cs="Times New Roman"/>
                <w:noProof/>
                <w:color w:val="000000"/>
                <w:sz w:val="34"/>
                <w:szCs w:val="34"/>
              </w:rPr>
              <w:drawing>
                <wp:inline distT="0" distB="0" distL="0" distR="0">
                  <wp:extent cx="1815465" cy="641350"/>
                  <wp:effectExtent l="19050" t="0" r="0" b="0"/>
                  <wp:docPr id="48" name="Рисунок 8" descr="F:\DCIM\100OLYMP\P1010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00OLYMP\P1010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72A" w:rsidRPr="001532B2" w:rsidRDefault="0031572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 xml:space="preserve">- 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форму имеют основания этих фигур?</w:t>
            </w:r>
          </w:p>
          <w:p w:rsidR="0031572A" w:rsidRPr="001532B2" w:rsidRDefault="0031572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еще формы можно увидеть на поверхности куба и призмы?</w:t>
            </w:r>
          </w:p>
          <w:p w:rsidR="008D391A" w:rsidRDefault="008D391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еще формы можно увидеть на поверхности куба и призмы?</w:t>
            </w:r>
          </w:p>
          <w:p w:rsidR="00FF277D" w:rsidRPr="00FF277D" w:rsidRDefault="00FF277D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 10</w:t>
            </w:r>
          </w:p>
          <w:p w:rsidR="008D391A" w:rsidRPr="001532B2" w:rsidRDefault="00DE7AE1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 Фигуры, </w:t>
            </w:r>
            <w:r w:rsidR="008D391A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точки </w:t>
            </w:r>
            <w:r w:rsidR="008D391A"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поверхности объемных фигур имеют свои названия.</w:t>
            </w:r>
          </w:p>
          <w:p w:rsidR="008D391A" w:rsidRPr="001532B2" w:rsidRDefault="00E9678C" w:rsidP="00DA1630">
            <w:pPr>
              <w:shd w:val="clear" w:color="auto" w:fill="FFFFFF"/>
              <w:spacing w:before="504" w:after="5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863609" cy="157159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08" cy="158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91A" w:rsidRPr="001532B2" w:rsidRDefault="008D391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Предложите свои названия.</w:t>
            </w:r>
          </w:p>
          <w:p w:rsidR="008D391A" w:rsidRDefault="008D391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Боковые стороны, образующие плоскую фигуру называются гранями. А боковые линии – рёбра. Углы многоугольников – вершины. Это элементы объемных фигур.</w:t>
            </w:r>
          </w:p>
          <w:p w:rsidR="00DA1630" w:rsidRPr="001532B2" w:rsidRDefault="00DA1630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рабочем листе у двух фигур подпишите элементы: Вершины   грани   ребро </w:t>
            </w:r>
          </w:p>
          <w:p w:rsidR="008D391A" w:rsidRPr="001532B2" w:rsidRDefault="008D391A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а как вы думаете, как называются такие объемные фигуры, у которых много граней? </w:t>
            </w:r>
            <w:r w:rsid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E5D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Многогранники</w:t>
            </w:r>
            <w:r w:rsid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7.  </w:t>
            </w: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Групповая работа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A50C0" w:rsidRPr="001532B2" w:rsidRDefault="00DA50C0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 работы в группе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50C0" w:rsidRPr="001532B2" w:rsidRDefault="00DA50C0" w:rsidP="00DA163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Работают все члены … (группы)</w:t>
            </w:r>
          </w:p>
          <w:p w:rsidR="00DA50C0" w:rsidRPr="001532B2" w:rsidRDefault="00DA50C0" w:rsidP="00DA163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Говорим в полголоса, чтобы… (не мешать другим)</w:t>
            </w:r>
          </w:p>
          <w:p w:rsidR="00DA50C0" w:rsidRPr="001532B2" w:rsidRDefault="00DA50C0" w:rsidP="00DA163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Внимательно слушаем друг друга, не… (перебиваем)</w:t>
            </w:r>
          </w:p>
          <w:p w:rsidR="00DA50C0" w:rsidRPr="001532B2" w:rsidRDefault="00DA50C0" w:rsidP="00DA163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 ученик защищает работу группы, говорит… (громко и четко)</w:t>
            </w:r>
          </w:p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(Каждая группа получает одну из фигур: куб, пирамиду, параллелепипед. Полученную фигуру дети изучают, выводы записывают в подготовленную учителем карточку.)</w:t>
            </w:r>
          </w:p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Группа 1.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 (Для изучения параллелепипеда)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65"/>
            </w:tblGrid>
            <w:tr w:rsidR="00767062" w:rsidRPr="001532B2" w:rsidTr="003C5950">
              <w:tc>
                <w:tcPr>
                  <w:tcW w:w="7365" w:type="dxa"/>
                  <w:shd w:val="clear" w:color="auto" w:fill="F2F2F2"/>
                  <w:vAlign w:val="center"/>
                  <w:hideMark/>
                </w:tcPr>
                <w:p w:rsidR="00767062" w:rsidRPr="001532B2" w:rsidRDefault="00767062" w:rsidP="00DA1630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Эта объемная фигура называется ______________</w:t>
                  </w:r>
                  <w:proofErr w:type="gramStart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стороны (грани) похожи на плоскую фигуру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ровно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у этой фигуры есть углы – вершины, их ______________ .</w:t>
                  </w:r>
                </w:p>
              </w:tc>
            </w:tr>
          </w:tbl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Группа 2.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 (Для изучения пирамиды)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65"/>
            </w:tblGrid>
            <w:tr w:rsidR="00767062" w:rsidRPr="001532B2" w:rsidTr="003C5950">
              <w:tc>
                <w:tcPr>
                  <w:tcW w:w="7365" w:type="dxa"/>
                  <w:shd w:val="clear" w:color="auto" w:fill="F2F2F2"/>
                  <w:vAlign w:val="center"/>
                  <w:hideMark/>
                </w:tcPr>
                <w:p w:rsidR="00767062" w:rsidRPr="001532B2" w:rsidRDefault="00767062" w:rsidP="00DA1630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Эта объемная фигура называется ______________</w:t>
                  </w:r>
                  <w:proofErr w:type="gramStart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стороны (грани) похожи на плоскую фигуру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ровно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у этой фигуры есть углы – вершины, их ______________ .</w:t>
                  </w:r>
                </w:p>
              </w:tc>
            </w:tr>
          </w:tbl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lastRenderedPageBreak/>
              <w:t>Группа 3.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 (Для изучения куба)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65"/>
            </w:tblGrid>
            <w:tr w:rsidR="00767062" w:rsidRPr="001532B2" w:rsidTr="003C5950">
              <w:tc>
                <w:tcPr>
                  <w:tcW w:w="7365" w:type="dxa"/>
                  <w:shd w:val="clear" w:color="auto" w:fill="F2F2F2"/>
                  <w:vAlign w:val="center"/>
                  <w:hideMark/>
                </w:tcPr>
                <w:p w:rsidR="00767062" w:rsidRPr="001532B2" w:rsidRDefault="00767062" w:rsidP="00DA1630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Эта объемная фигура называется ______________</w:t>
                  </w:r>
                  <w:proofErr w:type="gramStart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стороны (грани) похожи на плоскую фигуру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ровно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у этой фигуры есть углы – вершины, их ______________ .</w:t>
                  </w:r>
                </w:p>
              </w:tc>
            </w:tr>
          </w:tbl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Группа 4.</w:t>
            </w:r>
            <w:r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 (Для изучения призмы)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65"/>
            </w:tblGrid>
            <w:tr w:rsidR="00767062" w:rsidRPr="001532B2" w:rsidTr="003C5950">
              <w:tc>
                <w:tcPr>
                  <w:tcW w:w="7365" w:type="dxa"/>
                  <w:shd w:val="clear" w:color="auto" w:fill="F2F2F2"/>
                  <w:vAlign w:val="center"/>
                  <w:hideMark/>
                </w:tcPr>
                <w:p w:rsidR="00767062" w:rsidRPr="001532B2" w:rsidRDefault="00767062" w:rsidP="00DA1630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Эта объемная фигура называется ______________</w:t>
                  </w:r>
                  <w:proofErr w:type="gramStart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стороны (грани) похожи на плоскую фигуру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ровно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у этой фигуры есть углы – вершины, их ______________ .</w:t>
                  </w:r>
                </w:p>
              </w:tc>
            </w:tr>
          </w:tbl>
          <w:p w:rsidR="00767062" w:rsidRPr="001532B2" w:rsidRDefault="001532B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Группа 5</w:t>
            </w:r>
            <w:r w:rsidR="00767062" w:rsidRPr="0015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.</w:t>
            </w:r>
            <w:r w:rsidR="00767062" w:rsidRPr="001532B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 (Для изучения призмы)</w:t>
            </w:r>
          </w:p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65"/>
            </w:tblGrid>
            <w:tr w:rsidR="00767062" w:rsidRPr="001532B2" w:rsidTr="003C5950">
              <w:tc>
                <w:tcPr>
                  <w:tcW w:w="7365" w:type="dxa"/>
                  <w:shd w:val="clear" w:color="auto" w:fill="F2F2F2"/>
                  <w:vAlign w:val="center"/>
                  <w:hideMark/>
                </w:tcPr>
                <w:p w:rsidR="00767062" w:rsidRPr="001532B2" w:rsidRDefault="00767062" w:rsidP="00DA1630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Эта объемная фигура называется ______________</w:t>
                  </w:r>
                  <w:proofErr w:type="gramStart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стороны (грани) похожи на плоскую фигуру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ровно ______________ .</w:t>
                  </w:r>
                  <w:r w:rsidRPr="001532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у этой фигуры есть углы – вершины, их ______________ .</w:t>
                  </w:r>
                </w:p>
              </w:tc>
            </w:tr>
          </w:tbl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</w:p>
          <w:p w:rsidR="00767062" w:rsidRPr="001532B2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</w:p>
          <w:p w:rsidR="00767062" w:rsidRPr="009E5D9A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7062" w:rsidRPr="009E5D9A" w:rsidRDefault="00767062" w:rsidP="00DA1630">
            <w:pPr>
              <w:shd w:val="clear" w:color="auto" w:fill="FFFFFF"/>
              <w:spacing w:before="504" w:after="5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 каждая группа выступает, представляя свою объемную фигуру другим</w:t>
            </w:r>
          </w:p>
          <w:p w:rsidR="003C445C" w:rsidRPr="001532B2" w:rsidRDefault="003C445C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C4E9E" w:rsidRPr="001532B2" w:rsidRDefault="009C4E9E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AF7054" w:rsidRDefault="009C4E9E" w:rsidP="00DA1630">
            <w:pPr>
              <w:spacing w:after="588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Высказывание детей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Открытие нового знания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</w:tr>
      <w:tr w:rsidR="009C4E9E" w:rsidRPr="0017210D" w:rsidTr="00DA1630"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2D1" w:rsidRPr="001532B2" w:rsidRDefault="00FF42D1" w:rsidP="00DA1630">
            <w:pPr>
              <w:spacing w:after="5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групп</w:t>
            </w:r>
          </w:p>
          <w:p w:rsidR="009C4E9E" w:rsidRPr="001532B2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532B2" w:rsidRDefault="009C4E9E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</w:tr>
      <w:tr w:rsidR="009C4E9E" w:rsidRPr="0017210D" w:rsidTr="00DA1630"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Итог.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Рефлексия учебной деятельности на уроке</w:t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Соотнесение цели урока и его результатов, самооценка работы на уроке.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532B2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какие фигуры мы сегодня с вами вспомнили?</w:t>
            </w:r>
          </w:p>
          <w:p w:rsidR="009C4E9E" w:rsidRPr="001532B2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Всем ли было легко?</w:t>
            </w:r>
          </w:p>
          <w:p w:rsidR="009C4E9E" w:rsidRPr="001532B2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трудности испытывали?</w:t>
            </w:r>
          </w:p>
          <w:p w:rsidR="009C4E9E" w:rsidRPr="001532B2" w:rsidRDefault="009C4E9E" w:rsidP="00DA1630">
            <w:pPr>
              <w:spacing w:after="5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Надо ли еще потренироваться в решении такого типа задач?</w:t>
            </w:r>
          </w:p>
          <w:p w:rsidR="009C4E9E" w:rsidRPr="001532B2" w:rsidRDefault="009C4E9E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C4E9E" w:rsidRPr="001532B2" w:rsidRDefault="009C4E9E" w:rsidP="00DA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Ученики завершают фразы, анализируют свои учебные и личностные достижения.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Высказывания учащихся, ответы на вопросы, оценка собственной деятельности.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Осознание результатов каждого этапа урока.</w:t>
            </w:r>
          </w:p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  <w:p w:rsidR="009C4E9E" w:rsidRPr="0017210D" w:rsidRDefault="009C4E9E" w:rsidP="00DA1630">
            <w:pPr>
              <w:spacing w:after="588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Осознание ценности полученных знаний.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4E9E" w:rsidRPr="0017210D" w:rsidRDefault="009C4E9E" w:rsidP="00DA163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17210D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8C58E2" w:rsidRDefault="00DA1630" w:rsidP="00BA1894">
      <w:pPr>
        <w:tabs>
          <w:tab w:val="left" w:pos="0"/>
        </w:tabs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  <w:r>
        <w:rPr>
          <w:sz w:val="28"/>
          <w:szCs w:val="28"/>
        </w:rPr>
        <w:br w:type="textWrapping" w:clear="all"/>
      </w:r>
    </w:p>
    <w:p w:rsidR="00DA1630" w:rsidRPr="00723509" w:rsidRDefault="00DA1630" w:rsidP="00DA1630">
      <w:pPr>
        <w:rPr>
          <w:sz w:val="28"/>
          <w:szCs w:val="28"/>
        </w:rPr>
      </w:pPr>
      <w:r w:rsidRPr="00723509">
        <w:rPr>
          <w:sz w:val="28"/>
          <w:szCs w:val="28"/>
        </w:rPr>
        <w:t xml:space="preserve">                                                                                    Рабочий лист</w:t>
      </w:r>
    </w:p>
    <w:p w:rsidR="00DA1630" w:rsidRPr="00723509" w:rsidRDefault="00DA1630" w:rsidP="00DA1630">
      <w:pPr>
        <w:rPr>
          <w:sz w:val="28"/>
          <w:szCs w:val="28"/>
        </w:rPr>
      </w:pPr>
      <w:r w:rsidRPr="00723509">
        <w:rPr>
          <w:sz w:val="28"/>
          <w:szCs w:val="28"/>
        </w:rPr>
        <w:t xml:space="preserve"> Дата_____________________________________ ФИ____________________________________________</w:t>
      </w:r>
    </w:p>
    <w:tbl>
      <w:tblPr>
        <w:tblStyle w:val="ab"/>
        <w:tblW w:w="11198" w:type="dxa"/>
        <w:tblInd w:w="392" w:type="dxa"/>
        <w:tblLook w:val="04A0"/>
      </w:tblPr>
      <w:tblGrid>
        <w:gridCol w:w="9936"/>
        <w:gridCol w:w="1262"/>
      </w:tblGrid>
      <w:tr w:rsidR="00DA1630" w:rsidRPr="00723509" w:rsidTr="0080221D">
        <w:trPr>
          <w:trHeight w:val="76"/>
        </w:trPr>
        <w:tc>
          <w:tcPr>
            <w:tcW w:w="9936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Этап урока</w:t>
            </w: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23509">
              <w:rPr>
                <w:sz w:val="28"/>
                <w:szCs w:val="28"/>
              </w:rPr>
              <w:t>Оценка-баллы</w:t>
            </w:r>
            <w:proofErr w:type="spellEnd"/>
            <w:proofErr w:type="gramEnd"/>
          </w:p>
        </w:tc>
      </w:tr>
      <w:tr w:rsidR="00DA1630" w:rsidRPr="00723509" w:rsidTr="0080221D">
        <w:tc>
          <w:tcPr>
            <w:tcW w:w="9936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 xml:space="preserve"> 1.Определение темы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723509">
              <w:rPr>
                <w:sz w:val="28"/>
                <w:szCs w:val="28"/>
              </w:rPr>
              <w:t xml:space="preserve"> </w:t>
            </w:r>
            <w:proofErr w:type="gramEnd"/>
            <w:r w:rsidRPr="00723509">
              <w:rPr>
                <w:sz w:val="28"/>
                <w:szCs w:val="28"/>
              </w:rPr>
              <w:t>урока названия фигур</w:t>
            </w:r>
            <w:r>
              <w:rPr>
                <w:sz w:val="28"/>
                <w:szCs w:val="28"/>
              </w:rPr>
              <w:t>).</w:t>
            </w: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drawing>
                <wp:inline distT="0" distB="0" distL="0" distR="0">
                  <wp:extent cx="6152515" cy="984885"/>
                  <wp:effectExtent l="19050" t="0" r="635" b="0"/>
                  <wp:docPr id="11" name="Рисунок 2" descr="C:\Documents and Settings\Admin\Рабочий стол\Изображение 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Documents and Settings\Admin\Рабочий стол\Изображение 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814" t="24505" r="715" b="66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Подпиши названия фигур. За каждый правильный ответ 1 балл.</w:t>
            </w: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1-9</w:t>
            </w:r>
          </w:p>
        </w:tc>
      </w:tr>
      <w:tr w:rsidR="00DA1630" w:rsidRPr="00723509" w:rsidTr="0080221D">
        <w:tc>
          <w:tcPr>
            <w:tcW w:w="9936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 xml:space="preserve">2.Сложи слово карточка. Конверт №1. </w:t>
            </w: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1-6</w:t>
            </w:r>
          </w:p>
        </w:tc>
      </w:tr>
      <w:tr w:rsidR="00DA1630" w:rsidRPr="00723509" w:rsidTr="0080221D">
        <w:trPr>
          <w:trHeight w:val="593"/>
        </w:trPr>
        <w:tc>
          <w:tcPr>
            <w:tcW w:w="9936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3.Работа в паре. Конверт №2</w:t>
            </w: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 xml:space="preserve">                                                                Геометрические фигуры.</w:t>
            </w:r>
          </w:p>
          <w:p w:rsidR="00DA1630" w:rsidRPr="00723509" w:rsidRDefault="00DA1630" w:rsidP="0080221D">
            <w:pPr>
              <w:tabs>
                <w:tab w:val="center" w:pos="48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93.45pt;margin-top:12.85pt;width:47.2pt;height:41.25pt;flip:y;z-index:25166131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273.75pt;margin-top:12.8pt;width:55.4pt;height:23.1pt;flip:x y;z-index:251660288" o:connectortype="straight"/>
              </w:pict>
            </w:r>
            <w:r>
              <w:rPr>
                <w:sz w:val="28"/>
                <w:szCs w:val="28"/>
              </w:rPr>
              <w:tab/>
            </w:r>
          </w:p>
          <w:p w:rsidR="00DA1630" w:rsidRPr="00723509" w:rsidRDefault="00DA1630" w:rsidP="0080221D">
            <w:pPr>
              <w:jc w:val="center"/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  <w:p w:rsidR="00DA1630" w:rsidRPr="00723509" w:rsidRDefault="00DA1630" w:rsidP="0080221D">
            <w:pPr>
              <w:tabs>
                <w:tab w:val="left" w:pos="2499"/>
                <w:tab w:val="left" w:pos="5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ab/>
              <w:t>___________________________</w:t>
            </w: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 w:rsidRPr="00723509">
              <w:rPr>
                <w:sz w:val="28"/>
                <w:szCs w:val="28"/>
              </w:rPr>
              <w:t>1-8</w:t>
            </w:r>
          </w:p>
        </w:tc>
      </w:tr>
      <w:tr w:rsidR="00DA1630" w:rsidRPr="00723509" w:rsidTr="0080221D">
        <w:trPr>
          <w:trHeight w:val="2745"/>
        </w:trPr>
        <w:tc>
          <w:tcPr>
            <w:tcW w:w="9936" w:type="dxa"/>
          </w:tcPr>
          <w:p w:rsidR="00DA1630" w:rsidRDefault="00DA1630" w:rsidP="008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Подпиши элементы фигуры.</w:t>
            </w:r>
          </w:p>
          <w:p w:rsidR="00DA1630" w:rsidRDefault="00DA1630" w:rsidP="0080221D">
            <w:pPr>
              <w:rPr>
                <w:sz w:val="28"/>
                <w:szCs w:val="28"/>
              </w:rPr>
            </w:pPr>
          </w:p>
          <w:p w:rsidR="00DA1630" w:rsidRDefault="00DA1630" w:rsidP="008022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49224" cy="1166345"/>
                  <wp:effectExtent l="19050" t="0" r="3876" b="0"/>
                  <wp:docPr id="2" name="Рисунок 48" descr="https://upload.wikimedia.org/wikipedia/commons/e/e6/Pyramid_%28PSF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e/e6/Pyramid_%28PSF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204" cy="116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630" w:rsidRPr="00723509" w:rsidRDefault="00DA1630" w:rsidP="0080221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DA1630" w:rsidRPr="00723509" w:rsidTr="0080221D">
        <w:tc>
          <w:tcPr>
            <w:tcW w:w="9936" w:type="dxa"/>
          </w:tcPr>
          <w:p w:rsidR="00DA1630" w:rsidRPr="001532B2" w:rsidRDefault="00DA1630" w:rsidP="0080221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группе. Правила работы в группе:</w:t>
            </w: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Работают все члены … (группы)</w:t>
            </w:r>
          </w:p>
          <w:p w:rsidR="00DA1630" w:rsidRPr="001532B2" w:rsidRDefault="00DA1630" w:rsidP="0080221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Говорим в полголоса, чтобы… (не мешать другим)</w:t>
            </w:r>
          </w:p>
          <w:p w:rsidR="00DA1630" w:rsidRPr="001532B2" w:rsidRDefault="00DA1630" w:rsidP="0080221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Внимательно слушаем друг друга, не… (перебиваем)</w:t>
            </w:r>
          </w:p>
          <w:p w:rsidR="00DA1630" w:rsidRPr="00723509" w:rsidRDefault="00DA1630" w:rsidP="00DA163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3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 ученик защищает работу группы, говорит… (громко и четко)</w:t>
            </w:r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DA1630" w:rsidRPr="00723509" w:rsidTr="0080221D">
        <w:tc>
          <w:tcPr>
            <w:tcW w:w="9936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за </w:t>
            </w:r>
            <w:proofErr w:type="spellStart"/>
            <w:r>
              <w:rPr>
                <w:sz w:val="28"/>
                <w:szCs w:val="28"/>
              </w:rPr>
              <w:t>урок____________</w:t>
            </w:r>
            <w:proofErr w:type="spellEnd"/>
            <w:r>
              <w:rPr>
                <w:sz w:val="28"/>
                <w:szCs w:val="28"/>
              </w:rPr>
              <w:t>(меньше 15 –«2»,  16-22-«3», 23-28-«4»,  29-31-5</w:t>
            </w:r>
            <w:proofErr w:type="gramEnd"/>
          </w:p>
        </w:tc>
        <w:tc>
          <w:tcPr>
            <w:tcW w:w="1262" w:type="dxa"/>
          </w:tcPr>
          <w:p w:rsidR="00DA1630" w:rsidRPr="00723509" w:rsidRDefault="00DA1630" w:rsidP="008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</w:tr>
    </w:tbl>
    <w:p w:rsidR="00DA1630" w:rsidRPr="009E5D9A" w:rsidRDefault="000267B4" w:rsidP="00DA1630">
      <w:pPr>
        <w:pStyle w:val="a5"/>
        <w:shd w:val="clear" w:color="auto" w:fill="FFFFFF"/>
        <w:spacing w:before="0" w:beforeAutospacing="0" w:after="215" w:afterAutospacing="0"/>
        <w:rPr>
          <w:rFonts w:asciiTheme="minorHAnsi" w:hAnsiTheme="minorHAnsi"/>
          <w:color w:val="333333"/>
          <w:sz w:val="30"/>
          <w:szCs w:val="30"/>
        </w:rPr>
      </w:pP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  <w:r>
        <w:rPr>
          <w:rFonts w:ascii="Helvetica" w:hAnsi="Helvetica"/>
          <w:color w:val="333333"/>
          <w:sz w:val="30"/>
          <w:szCs w:val="30"/>
        </w:rPr>
        <w:br/>
      </w:r>
    </w:p>
    <w:p w:rsidR="000267B4" w:rsidRPr="009E5D9A" w:rsidRDefault="000267B4" w:rsidP="000267B4">
      <w:pPr>
        <w:pStyle w:val="a5"/>
        <w:shd w:val="clear" w:color="auto" w:fill="FFFFFF"/>
        <w:spacing w:before="0" w:beforeAutospacing="0" w:after="215" w:afterAutospacing="0"/>
        <w:rPr>
          <w:rFonts w:asciiTheme="minorHAnsi" w:hAnsiTheme="minorHAnsi"/>
          <w:color w:val="333333"/>
          <w:sz w:val="30"/>
          <w:szCs w:val="30"/>
        </w:rPr>
      </w:pPr>
    </w:p>
    <w:sectPr w:rsidR="000267B4" w:rsidRPr="009E5D9A" w:rsidSect="0017210D">
      <w:pgSz w:w="16838" w:h="11906" w:orient="landscape"/>
      <w:pgMar w:top="993" w:right="152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50" w:rsidRDefault="003C5950" w:rsidP="003C5950">
      <w:pPr>
        <w:spacing w:after="0" w:line="240" w:lineRule="auto"/>
      </w:pPr>
      <w:r>
        <w:separator/>
      </w:r>
    </w:p>
  </w:endnote>
  <w:endnote w:type="continuationSeparator" w:id="0">
    <w:p w:rsidR="003C5950" w:rsidRDefault="003C5950" w:rsidP="003C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50" w:rsidRDefault="003C5950" w:rsidP="003C5950">
      <w:pPr>
        <w:spacing w:after="0" w:line="240" w:lineRule="auto"/>
      </w:pPr>
      <w:r>
        <w:separator/>
      </w:r>
    </w:p>
  </w:footnote>
  <w:footnote w:type="continuationSeparator" w:id="0">
    <w:p w:rsidR="003C5950" w:rsidRDefault="003C5950" w:rsidP="003C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A78"/>
    <w:multiLevelType w:val="multilevel"/>
    <w:tmpl w:val="9B7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04A25"/>
    <w:multiLevelType w:val="multilevel"/>
    <w:tmpl w:val="456E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F2E46"/>
    <w:multiLevelType w:val="multilevel"/>
    <w:tmpl w:val="C5A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300C3"/>
    <w:multiLevelType w:val="multilevel"/>
    <w:tmpl w:val="EEA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41CAD"/>
    <w:multiLevelType w:val="multilevel"/>
    <w:tmpl w:val="8EC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E7A40"/>
    <w:multiLevelType w:val="multilevel"/>
    <w:tmpl w:val="53CC0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894"/>
    <w:rsid w:val="000267B4"/>
    <w:rsid w:val="00030DF8"/>
    <w:rsid w:val="00037AE2"/>
    <w:rsid w:val="000623F4"/>
    <w:rsid w:val="00073891"/>
    <w:rsid w:val="000842B7"/>
    <w:rsid w:val="000943B7"/>
    <w:rsid w:val="000D3DCE"/>
    <w:rsid w:val="0013767D"/>
    <w:rsid w:val="00143737"/>
    <w:rsid w:val="001532B2"/>
    <w:rsid w:val="001604A0"/>
    <w:rsid w:val="0017210D"/>
    <w:rsid w:val="0017457E"/>
    <w:rsid w:val="00176440"/>
    <w:rsid w:val="00190878"/>
    <w:rsid w:val="001A2CFD"/>
    <w:rsid w:val="00200825"/>
    <w:rsid w:val="002874B8"/>
    <w:rsid w:val="002A49DE"/>
    <w:rsid w:val="002F370B"/>
    <w:rsid w:val="0031572A"/>
    <w:rsid w:val="00364503"/>
    <w:rsid w:val="00366872"/>
    <w:rsid w:val="00376B16"/>
    <w:rsid w:val="00390802"/>
    <w:rsid w:val="003A3E0E"/>
    <w:rsid w:val="003A6EAB"/>
    <w:rsid w:val="003C445C"/>
    <w:rsid w:val="003C5950"/>
    <w:rsid w:val="003F5F46"/>
    <w:rsid w:val="00451A4A"/>
    <w:rsid w:val="004B5D30"/>
    <w:rsid w:val="004B699A"/>
    <w:rsid w:val="004C2A49"/>
    <w:rsid w:val="004E078B"/>
    <w:rsid w:val="004F6739"/>
    <w:rsid w:val="00517FC5"/>
    <w:rsid w:val="005A4BA9"/>
    <w:rsid w:val="005B2BED"/>
    <w:rsid w:val="005D611D"/>
    <w:rsid w:val="005E7000"/>
    <w:rsid w:val="006A09A5"/>
    <w:rsid w:val="006C4632"/>
    <w:rsid w:val="00767062"/>
    <w:rsid w:val="007C37D8"/>
    <w:rsid w:val="007E3D35"/>
    <w:rsid w:val="007E4BAE"/>
    <w:rsid w:val="00811DF0"/>
    <w:rsid w:val="008378BB"/>
    <w:rsid w:val="00875924"/>
    <w:rsid w:val="00886AAF"/>
    <w:rsid w:val="008B314A"/>
    <w:rsid w:val="008B506C"/>
    <w:rsid w:val="008C58E2"/>
    <w:rsid w:val="008C66EA"/>
    <w:rsid w:val="008D391A"/>
    <w:rsid w:val="009245C9"/>
    <w:rsid w:val="00926ADE"/>
    <w:rsid w:val="0094536A"/>
    <w:rsid w:val="00973FAB"/>
    <w:rsid w:val="00990538"/>
    <w:rsid w:val="009C4E9E"/>
    <w:rsid w:val="009C56B6"/>
    <w:rsid w:val="009E5D9A"/>
    <w:rsid w:val="009F6FCD"/>
    <w:rsid w:val="00A11E68"/>
    <w:rsid w:val="00A63C87"/>
    <w:rsid w:val="00A65B0B"/>
    <w:rsid w:val="00A944BD"/>
    <w:rsid w:val="00AC28D0"/>
    <w:rsid w:val="00AC2F4E"/>
    <w:rsid w:val="00AC62CF"/>
    <w:rsid w:val="00AF164E"/>
    <w:rsid w:val="00AF7054"/>
    <w:rsid w:val="00B006C3"/>
    <w:rsid w:val="00B22909"/>
    <w:rsid w:val="00B24BB3"/>
    <w:rsid w:val="00B25701"/>
    <w:rsid w:val="00B83456"/>
    <w:rsid w:val="00B944D1"/>
    <w:rsid w:val="00BA1894"/>
    <w:rsid w:val="00BA1B8F"/>
    <w:rsid w:val="00BA4C4C"/>
    <w:rsid w:val="00BE0003"/>
    <w:rsid w:val="00C50754"/>
    <w:rsid w:val="00C56F3C"/>
    <w:rsid w:val="00C94F25"/>
    <w:rsid w:val="00CD4E06"/>
    <w:rsid w:val="00D32B50"/>
    <w:rsid w:val="00D52B03"/>
    <w:rsid w:val="00DA1630"/>
    <w:rsid w:val="00DA50C0"/>
    <w:rsid w:val="00DC57C3"/>
    <w:rsid w:val="00DE1EA3"/>
    <w:rsid w:val="00DE7AE1"/>
    <w:rsid w:val="00E156A5"/>
    <w:rsid w:val="00E269FB"/>
    <w:rsid w:val="00E3037A"/>
    <w:rsid w:val="00E3435F"/>
    <w:rsid w:val="00E9678C"/>
    <w:rsid w:val="00F01C11"/>
    <w:rsid w:val="00F24991"/>
    <w:rsid w:val="00FB08BC"/>
    <w:rsid w:val="00FB1154"/>
    <w:rsid w:val="00FC4F30"/>
    <w:rsid w:val="00FF277D"/>
    <w:rsid w:val="00FF42D1"/>
    <w:rsid w:val="00FF4AB6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67B4"/>
    <w:rPr>
      <w:color w:val="0000FF"/>
      <w:u w:val="single"/>
    </w:rPr>
  </w:style>
  <w:style w:type="character" w:customStyle="1" w:styleId="fb289060e">
    <w:name w:val="fb289060e"/>
    <w:basedOn w:val="a0"/>
    <w:rsid w:val="000267B4"/>
  </w:style>
  <w:style w:type="character" w:customStyle="1" w:styleId="ud940201b">
    <w:name w:val="ud940201b"/>
    <w:basedOn w:val="a0"/>
    <w:rsid w:val="000267B4"/>
  </w:style>
  <w:style w:type="character" w:customStyle="1" w:styleId="hb4c32811">
    <w:name w:val="hb4c32811"/>
    <w:basedOn w:val="a0"/>
    <w:rsid w:val="000267B4"/>
  </w:style>
  <w:style w:type="character" w:customStyle="1" w:styleId="r30e74fb8">
    <w:name w:val="r30e74fb8"/>
    <w:basedOn w:val="a0"/>
    <w:rsid w:val="000267B4"/>
  </w:style>
  <w:style w:type="paragraph" w:styleId="a7">
    <w:name w:val="header"/>
    <w:basedOn w:val="a"/>
    <w:link w:val="a8"/>
    <w:uiPriority w:val="99"/>
    <w:semiHidden/>
    <w:unhideWhenUsed/>
    <w:rsid w:val="003C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5950"/>
  </w:style>
  <w:style w:type="paragraph" w:styleId="a9">
    <w:name w:val="footer"/>
    <w:basedOn w:val="a"/>
    <w:link w:val="aa"/>
    <w:uiPriority w:val="99"/>
    <w:semiHidden/>
    <w:unhideWhenUsed/>
    <w:rsid w:val="003C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5950"/>
  </w:style>
  <w:style w:type="table" w:styleId="ab">
    <w:name w:val="Table Grid"/>
    <w:basedOn w:val="a1"/>
    <w:uiPriority w:val="59"/>
    <w:rsid w:val="00DA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5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16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9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3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20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77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34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15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79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374538">
                                                                  <w:marLeft w:val="0"/>
                                                                  <w:marRight w:val="0"/>
                                                                  <w:marTop w:val="12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7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2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4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52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8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1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94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21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28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3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59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72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5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1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14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4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8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500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6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1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1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01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87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91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62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861338">
                                                                  <w:marLeft w:val="0"/>
                                                                  <w:marRight w:val="0"/>
                                                                  <w:marTop w:val="12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4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92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88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3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03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330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359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492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23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0024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29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72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47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85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19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8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2052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6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8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50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28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78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868004">
                                                                  <w:marLeft w:val="0"/>
                                                                  <w:marRight w:val="0"/>
                                                                  <w:marTop w:val="12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25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8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45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8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92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83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13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973">
              <w:marLeft w:val="21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325">
                  <w:marLeft w:val="0"/>
                  <w:marRight w:val="0"/>
                  <w:marTop w:val="645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82167">
                                                      <w:marLeft w:val="0"/>
                                                      <w:marRight w:val="0"/>
                                                      <w:marTop w:val="258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292128">
                                                  <w:marLeft w:val="0"/>
                                                  <w:marRight w:val="1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dcterms:created xsi:type="dcterms:W3CDTF">2024-02-01T02:56:00Z</dcterms:created>
  <dcterms:modified xsi:type="dcterms:W3CDTF">2024-02-04T22:30:00Z</dcterms:modified>
</cp:coreProperties>
</file>